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37" w:rsidRPr="006B3C4A" w:rsidRDefault="00ED258A" w:rsidP="00F24FAB">
      <w:pPr>
        <w:pStyle w:val="Heading1"/>
        <w:numPr>
          <w:ilvl w:val="0"/>
          <w:numId w:val="0"/>
        </w:numPr>
        <w:rPr>
          <w:b/>
          <w:sz w:val="20"/>
          <w:szCs w:val="20"/>
        </w:rPr>
      </w:pPr>
      <w:r>
        <w:rPr>
          <w:b/>
          <w:sz w:val="20"/>
          <w:szCs w:val="20"/>
        </w:rPr>
        <w:t>Appendix C</w:t>
      </w:r>
      <w:r w:rsidR="00B60837" w:rsidRPr="006B3C4A">
        <w:rPr>
          <w:b/>
          <w:sz w:val="20"/>
          <w:szCs w:val="20"/>
        </w:rPr>
        <w:t>- RE</w:t>
      </w:r>
      <w:r w:rsidR="00B60837">
        <w:rPr>
          <w:b/>
          <w:sz w:val="20"/>
          <w:szCs w:val="20"/>
        </w:rPr>
        <w:t>S</w:t>
      </w:r>
      <w:r w:rsidR="00B60837"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sidR="00266602">
        <w:rPr>
          <w:rFonts w:ascii="Verdana" w:hAnsi="Verdana"/>
          <w:sz w:val="20"/>
          <w:szCs w:val="20"/>
        </w:rPr>
        <w:t>Rosalind Timperley</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8"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B60837" w:rsidRDefault="00B60837" w:rsidP="00F24FAB">
      <w:pPr>
        <w:rPr>
          <w:rFonts w:ascii="Verdana" w:hAnsi="Verdana"/>
          <w:sz w:val="20"/>
          <w:szCs w:val="20"/>
        </w:rPr>
      </w:pP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CD1C97" w:rsidTr="002A0EEC">
        <w:trPr>
          <w:trHeight w:val="589"/>
        </w:trPr>
        <w:tc>
          <w:tcPr>
            <w:tcW w:w="8528" w:type="dxa"/>
            <w:shd w:val="clear" w:color="auto" w:fill="D9D9D9" w:themeFill="background1" w:themeFillShade="D9"/>
          </w:tcPr>
          <w:p w:rsidR="00B60837" w:rsidRPr="00775CA8" w:rsidRDefault="00775CA8" w:rsidP="00775CA8">
            <w:pPr>
              <w:pStyle w:val="ListParagraph"/>
              <w:numPr>
                <w:ilvl w:val="0"/>
                <w:numId w:val="2"/>
              </w:numPr>
              <w:spacing w:before="120" w:after="120"/>
              <w:ind w:left="714" w:hanging="357"/>
              <w:rPr>
                <w:rFonts w:ascii="Verdana" w:hAnsi="Verdana" w:cs="Arial"/>
                <w:b/>
                <w:bCs/>
                <w:iCs/>
                <w:sz w:val="20"/>
                <w:szCs w:val="20"/>
              </w:rPr>
            </w:pPr>
            <w:r w:rsidRPr="00775CA8">
              <w:rPr>
                <w:rFonts w:ascii="Verdana" w:hAnsi="Verdana" w:cs="Arial"/>
                <w:b/>
                <w:bCs/>
                <w:iCs/>
                <w:sz w:val="20"/>
                <w:szCs w:val="20"/>
              </w:rPr>
              <w:t>Do you have any comments on the updated DCP 164 legal text?</w:t>
            </w:r>
          </w:p>
        </w:tc>
      </w:tr>
      <w:tr w:rsidR="00B60837" w:rsidRPr="00CD1C97" w:rsidTr="00DF62D5">
        <w:tc>
          <w:tcPr>
            <w:tcW w:w="8528" w:type="dxa"/>
          </w:tcPr>
          <w:p w:rsidR="004868E6" w:rsidRPr="00CD1C97" w:rsidRDefault="004868E6" w:rsidP="00ED258A">
            <w:pPr>
              <w:spacing w:before="240" w:afterLines="60" w:after="144" w:line="360" w:lineRule="auto"/>
              <w:jc w:val="both"/>
              <w:rPr>
                <w:rFonts w:ascii="Verdana" w:hAnsi="Verdana" w:cs="Arial"/>
                <w:color w:val="FF0000"/>
                <w:sz w:val="20"/>
                <w:szCs w:val="20"/>
              </w:rPr>
            </w:pPr>
          </w:p>
          <w:p w:rsidR="00883258" w:rsidRPr="00CD1C97" w:rsidRDefault="00883258" w:rsidP="00ED258A">
            <w:pPr>
              <w:spacing w:before="240" w:afterLines="60" w:after="144" w:line="360" w:lineRule="auto"/>
              <w:jc w:val="both"/>
              <w:rPr>
                <w:rFonts w:ascii="Verdana" w:hAnsi="Verdana" w:cs="Arial"/>
                <w:color w:val="FF0000"/>
                <w:sz w:val="20"/>
                <w:szCs w:val="20"/>
              </w:rPr>
            </w:pPr>
          </w:p>
          <w:p w:rsidR="004868E6" w:rsidRPr="00CD1C97" w:rsidRDefault="004868E6" w:rsidP="00ED258A">
            <w:pPr>
              <w:spacing w:before="240" w:afterLines="60" w:after="144" w:line="360" w:lineRule="auto"/>
              <w:jc w:val="both"/>
              <w:rPr>
                <w:rFonts w:ascii="Verdana" w:hAnsi="Verdana" w:cs="Arial"/>
                <w:color w:val="FF0000"/>
                <w:sz w:val="20"/>
                <w:szCs w:val="20"/>
              </w:rPr>
            </w:pPr>
          </w:p>
        </w:tc>
      </w:tr>
    </w:tbl>
    <w:p w:rsidR="00B60837" w:rsidRPr="00CD1C97" w:rsidRDefault="00B60837" w:rsidP="00ED258A">
      <w:pPr>
        <w:spacing w:before="240" w:afterLines="60" w:after="144" w:line="360" w:lineRule="auto"/>
        <w:rPr>
          <w:rFonts w:ascii="Verdana" w:hAnsi="Verdana"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CD1C97" w:rsidTr="002A0EEC">
        <w:tc>
          <w:tcPr>
            <w:tcW w:w="8528" w:type="dxa"/>
            <w:shd w:val="clear" w:color="auto" w:fill="D9D9D9" w:themeFill="background1" w:themeFillShade="D9"/>
          </w:tcPr>
          <w:p w:rsidR="002A0EEC" w:rsidRPr="00775CA8" w:rsidRDefault="00775CA8" w:rsidP="00775CA8">
            <w:pPr>
              <w:pStyle w:val="ListParagraph"/>
              <w:numPr>
                <w:ilvl w:val="0"/>
                <w:numId w:val="2"/>
              </w:numPr>
              <w:spacing w:before="120" w:after="120"/>
              <w:ind w:left="714" w:hanging="357"/>
              <w:rPr>
                <w:rFonts w:ascii="Verdana" w:hAnsi="Verdana" w:cs="Arial"/>
                <w:b/>
                <w:bCs/>
                <w:iCs/>
                <w:sz w:val="20"/>
                <w:szCs w:val="20"/>
              </w:rPr>
            </w:pPr>
            <w:r w:rsidRPr="00775CA8">
              <w:rPr>
                <w:rFonts w:ascii="Verdana" w:hAnsi="Verdana" w:cs="Arial"/>
                <w:b/>
                <w:bCs/>
                <w:iCs/>
                <w:sz w:val="20"/>
                <w:szCs w:val="20"/>
              </w:rPr>
              <w:t xml:space="preserve">Do you agree that an alternative change proposal should be raised which would differ from the DCP 164 </w:t>
            </w:r>
            <w:proofErr w:type="gramStart"/>
            <w:r w:rsidRPr="00775CA8">
              <w:rPr>
                <w:rFonts w:ascii="Verdana" w:hAnsi="Verdana" w:cs="Arial"/>
                <w:b/>
                <w:bCs/>
                <w:iCs/>
                <w:sz w:val="20"/>
                <w:szCs w:val="20"/>
              </w:rPr>
              <w:t>solution</w:t>
            </w:r>
            <w:proofErr w:type="gramEnd"/>
            <w:r w:rsidRPr="00775CA8">
              <w:rPr>
                <w:rFonts w:ascii="Verdana" w:hAnsi="Verdana" w:cs="Arial"/>
                <w:b/>
                <w:bCs/>
                <w:iCs/>
                <w:sz w:val="20"/>
                <w:szCs w:val="20"/>
              </w:rPr>
              <w:t xml:space="preserve"> by the inclusion of legal text paragraph 14.12 (i.e. the text shown in blue in Appendix B)?</w:t>
            </w:r>
          </w:p>
        </w:tc>
      </w:tr>
      <w:tr w:rsidR="00B60837" w:rsidRPr="00CD1C97" w:rsidTr="00964E7F">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tc>
      </w:tr>
    </w:tbl>
    <w:p w:rsidR="00B60837" w:rsidRDefault="00B60837" w:rsidP="00F24FAB">
      <w:pPr>
        <w:spacing w:after="120"/>
        <w:rPr>
          <w:rFonts w:ascii="Verdana" w:hAnsi="Verdana" w:cs="Arial"/>
          <w:b/>
          <w:color w:val="FF0000"/>
          <w:sz w:val="20"/>
          <w:szCs w:val="20"/>
        </w:rPr>
      </w:pPr>
    </w:p>
    <w:p w:rsidR="00CD1C97" w:rsidRDefault="00CD1C97"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CD1C97" w:rsidRPr="00CD1C97" w:rsidTr="00FE739B">
        <w:tc>
          <w:tcPr>
            <w:tcW w:w="8528" w:type="dxa"/>
            <w:shd w:val="clear" w:color="auto" w:fill="D9D9D9" w:themeFill="background1" w:themeFillShade="D9"/>
          </w:tcPr>
          <w:p w:rsidR="00CD1C97" w:rsidRPr="00775CA8" w:rsidRDefault="00775CA8" w:rsidP="00775CA8">
            <w:pPr>
              <w:pStyle w:val="ListParagraph"/>
              <w:numPr>
                <w:ilvl w:val="0"/>
                <w:numId w:val="2"/>
              </w:numPr>
              <w:spacing w:before="120" w:after="120"/>
              <w:ind w:left="714" w:hanging="357"/>
              <w:rPr>
                <w:rFonts w:ascii="Verdana" w:hAnsi="Verdana" w:cs="Arial"/>
                <w:b/>
                <w:bCs/>
                <w:iCs/>
                <w:sz w:val="20"/>
                <w:szCs w:val="20"/>
              </w:rPr>
            </w:pPr>
            <w:r w:rsidRPr="00775CA8">
              <w:rPr>
                <w:rFonts w:ascii="Verdana" w:hAnsi="Verdana" w:cs="Arial"/>
                <w:b/>
                <w:bCs/>
                <w:iCs/>
                <w:sz w:val="20"/>
                <w:szCs w:val="20"/>
              </w:rPr>
              <w:t>If a DCP 164 alternative were to be raised to apply to the model inputs as well as the models would your preference be for the original CP or the alternative to be implemented?</w:t>
            </w:r>
          </w:p>
        </w:tc>
      </w:tr>
      <w:tr w:rsidR="00CD1C97" w:rsidRPr="00CD1C97" w:rsidTr="00FE739B">
        <w:trPr>
          <w:trHeight w:val="1611"/>
        </w:trPr>
        <w:tc>
          <w:tcPr>
            <w:tcW w:w="8528" w:type="dxa"/>
          </w:tcPr>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tc>
      </w:tr>
    </w:tbl>
    <w:p w:rsidR="00CD1C97" w:rsidRDefault="00CD1C97" w:rsidP="00F24FAB">
      <w:pPr>
        <w:spacing w:after="120"/>
        <w:rPr>
          <w:rFonts w:ascii="Verdana" w:hAnsi="Verdana" w:cs="Arial"/>
          <w:b/>
          <w:color w:val="FF0000"/>
          <w:sz w:val="20"/>
          <w:szCs w:val="20"/>
        </w:rPr>
      </w:pPr>
    </w:p>
    <w:p w:rsidR="00775CA8" w:rsidRDefault="00775CA8" w:rsidP="00F24FAB">
      <w:pPr>
        <w:spacing w:after="120"/>
        <w:rPr>
          <w:rFonts w:ascii="Verdana" w:hAnsi="Verdana" w:cs="Arial"/>
          <w:b/>
          <w:color w:val="FF0000"/>
          <w:sz w:val="20"/>
          <w:szCs w:val="20"/>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5B6639" w:rsidRPr="00CD1C97" w:rsidTr="00FE739B">
        <w:tc>
          <w:tcPr>
            <w:tcW w:w="8528" w:type="dxa"/>
            <w:shd w:val="clear" w:color="auto" w:fill="D9D9D9" w:themeFill="background1" w:themeFillShade="D9"/>
          </w:tcPr>
          <w:p w:rsidR="005B6639" w:rsidRPr="00775CA8" w:rsidRDefault="00775CA8" w:rsidP="00775CA8">
            <w:pPr>
              <w:pStyle w:val="ListParagraph"/>
              <w:numPr>
                <w:ilvl w:val="0"/>
                <w:numId w:val="2"/>
              </w:numPr>
              <w:spacing w:before="120" w:after="120"/>
              <w:ind w:left="714" w:hanging="357"/>
              <w:rPr>
                <w:rFonts w:ascii="Verdana" w:hAnsi="Verdana" w:cs="Arial"/>
                <w:b/>
                <w:bCs/>
                <w:iCs/>
                <w:sz w:val="20"/>
                <w:szCs w:val="20"/>
              </w:rPr>
            </w:pPr>
            <w:r w:rsidRPr="00775CA8">
              <w:rPr>
                <w:rFonts w:ascii="Verdana" w:hAnsi="Verdana" w:cs="Arial"/>
                <w:b/>
                <w:bCs/>
                <w:iCs/>
                <w:sz w:val="20"/>
                <w:szCs w:val="20"/>
              </w:rPr>
              <w:t>Do you have any further comments?</w:t>
            </w:r>
          </w:p>
        </w:tc>
      </w:tr>
      <w:tr w:rsidR="005B6639" w:rsidRPr="00CD1C97" w:rsidTr="00FE739B">
        <w:trPr>
          <w:trHeight w:val="1611"/>
        </w:trPr>
        <w:tc>
          <w:tcPr>
            <w:tcW w:w="8528" w:type="dxa"/>
          </w:tcPr>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tc>
      </w:tr>
    </w:tbl>
    <w:p w:rsidR="005B6639" w:rsidRDefault="005B6639" w:rsidP="00F24FAB">
      <w:pPr>
        <w:spacing w:after="120"/>
        <w:rPr>
          <w:rFonts w:ascii="Verdana" w:hAnsi="Verdana" w:cs="Arial"/>
          <w:b/>
          <w:color w:val="FF0000"/>
          <w:sz w:val="20"/>
          <w:szCs w:val="20"/>
        </w:rPr>
      </w:pPr>
    </w:p>
    <w:p w:rsidR="00CD1C97" w:rsidRPr="00CD1C97" w:rsidRDefault="00CD1C97" w:rsidP="00F24FAB">
      <w:pPr>
        <w:spacing w:after="120"/>
        <w:rPr>
          <w:rFonts w:ascii="Verdana" w:hAnsi="Verdana" w:cs="Arial"/>
          <w:b/>
          <w:color w:val="FF0000"/>
          <w:sz w:val="20"/>
          <w:szCs w:val="20"/>
        </w:rPr>
      </w:pPr>
    </w:p>
    <w:p w:rsidR="00BF1350" w:rsidRDefault="00BF1350" w:rsidP="00F535B6">
      <w:pPr>
        <w:spacing w:after="120"/>
        <w:jc w:val="both"/>
        <w:rPr>
          <w:rFonts w:ascii="Verdana" w:hAnsi="Verdana" w:cs="Arial"/>
          <w:b/>
          <w:color w:val="FF0000"/>
          <w:sz w:val="20"/>
          <w:szCs w:val="20"/>
        </w:rPr>
      </w:pPr>
    </w:p>
    <w:p w:rsidR="00BF1350" w:rsidRDefault="00BF1350" w:rsidP="00F535B6">
      <w:pPr>
        <w:spacing w:after="120"/>
        <w:jc w:val="both"/>
        <w:rPr>
          <w:rFonts w:ascii="Verdana" w:hAnsi="Verdana" w:cs="Arial"/>
          <w:b/>
          <w:color w:val="FF0000"/>
          <w:sz w:val="20"/>
          <w:szCs w:val="20"/>
        </w:rPr>
      </w:pPr>
    </w:p>
    <w:p w:rsidR="00BF1350" w:rsidRPr="00CD1C97" w:rsidRDefault="00BF1350" w:rsidP="00F535B6">
      <w:pPr>
        <w:spacing w:after="120"/>
        <w:jc w:val="both"/>
        <w:rPr>
          <w:rFonts w:ascii="Verdana" w:hAnsi="Verdana" w:cs="Arial"/>
          <w:b/>
          <w:color w:val="FF0000"/>
          <w:sz w:val="20"/>
          <w:szCs w:val="20"/>
        </w:rPr>
      </w:pPr>
    </w:p>
    <w:p w:rsidR="00B60837" w:rsidRPr="00CD1C97" w:rsidRDefault="00B60837" w:rsidP="00F535B6">
      <w:pPr>
        <w:spacing w:after="120"/>
        <w:jc w:val="both"/>
        <w:rPr>
          <w:rFonts w:ascii="Verdana" w:hAnsi="Verdana" w:cs="Arial"/>
          <w:b/>
          <w:color w:val="FF0000"/>
          <w:sz w:val="20"/>
          <w:szCs w:val="20"/>
        </w:rPr>
      </w:pPr>
    </w:p>
    <w:sectPr w:rsidR="00B60837" w:rsidRPr="00CD1C97"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C61" w:rsidRDefault="00DF6C61">
      <w:r>
        <w:separator/>
      </w:r>
    </w:p>
  </w:endnote>
  <w:endnote w:type="continuationSeparator" w:id="0">
    <w:p w:rsidR="00DF6C61" w:rsidRDefault="00DF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61" w:rsidRPr="001D2E58" w:rsidRDefault="00ED258A">
    <w:pPr>
      <w:pStyle w:val="Footer"/>
      <w:rPr>
        <w:rFonts w:ascii="Verdana" w:hAnsi="Verdana"/>
        <w:sz w:val="16"/>
        <w:szCs w:val="16"/>
      </w:rPr>
    </w:pPr>
    <w:r>
      <w:rPr>
        <w:rFonts w:ascii="Verdana" w:hAnsi="Verdana"/>
        <w:sz w:val="16"/>
        <w:szCs w:val="16"/>
      </w:rPr>
      <w:t>2 May</w:t>
    </w:r>
    <w:r w:rsidR="00F95364">
      <w:rPr>
        <w:rFonts w:ascii="Verdana" w:hAnsi="Verdana"/>
        <w:sz w:val="16"/>
        <w:szCs w:val="16"/>
      </w:rPr>
      <w:t xml:space="preserve"> 2013</w:t>
    </w:r>
    <w:r w:rsidR="00DF6C61" w:rsidRPr="001D2E58">
      <w:rPr>
        <w:rFonts w:ascii="Verdana" w:hAnsi="Verdana"/>
        <w:sz w:val="16"/>
        <w:szCs w:val="16"/>
      </w:rPr>
      <w:tab/>
      <w:t xml:space="preserve">Page </w:t>
    </w:r>
    <w:r w:rsidR="00E454D8" w:rsidRPr="001D2E58">
      <w:rPr>
        <w:rFonts w:ascii="Verdana" w:hAnsi="Verdana"/>
        <w:sz w:val="16"/>
        <w:szCs w:val="16"/>
      </w:rPr>
      <w:fldChar w:fldCharType="begin"/>
    </w:r>
    <w:r w:rsidR="00DF6C61" w:rsidRPr="001D2E58">
      <w:rPr>
        <w:rFonts w:ascii="Verdana" w:hAnsi="Verdana"/>
        <w:sz w:val="16"/>
        <w:szCs w:val="16"/>
      </w:rPr>
      <w:instrText xml:space="preserve"> PAGE </w:instrText>
    </w:r>
    <w:r w:rsidR="00E454D8" w:rsidRPr="001D2E58">
      <w:rPr>
        <w:rFonts w:ascii="Verdana" w:hAnsi="Verdana"/>
        <w:sz w:val="16"/>
        <w:szCs w:val="16"/>
      </w:rPr>
      <w:fldChar w:fldCharType="separate"/>
    </w:r>
    <w:r w:rsidR="00775CA8">
      <w:rPr>
        <w:rFonts w:ascii="Verdana" w:hAnsi="Verdana"/>
        <w:noProof/>
        <w:sz w:val="16"/>
        <w:szCs w:val="16"/>
      </w:rPr>
      <w:t>1</w:t>
    </w:r>
    <w:r w:rsidR="00E454D8" w:rsidRPr="001D2E58">
      <w:rPr>
        <w:rFonts w:ascii="Verdana" w:hAnsi="Verdana"/>
        <w:sz w:val="16"/>
        <w:szCs w:val="16"/>
      </w:rPr>
      <w:fldChar w:fldCharType="end"/>
    </w:r>
    <w:r w:rsidR="00DF6C61" w:rsidRPr="001D2E58">
      <w:rPr>
        <w:rFonts w:ascii="Verdana" w:hAnsi="Verdana"/>
        <w:sz w:val="16"/>
        <w:szCs w:val="16"/>
      </w:rPr>
      <w:t xml:space="preserve"> of </w:t>
    </w:r>
    <w:r w:rsidR="00E454D8" w:rsidRPr="001D2E58">
      <w:rPr>
        <w:rFonts w:ascii="Verdana" w:hAnsi="Verdana"/>
        <w:sz w:val="16"/>
        <w:szCs w:val="16"/>
      </w:rPr>
      <w:fldChar w:fldCharType="begin"/>
    </w:r>
    <w:r w:rsidR="00DF6C61" w:rsidRPr="001D2E58">
      <w:rPr>
        <w:rFonts w:ascii="Verdana" w:hAnsi="Verdana"/>
        <w:sz w:val="16"/>
        <w:szCs w:val="16"/>
      </w:rPr>
      <w:instrText xml:space="preserve"> NUMPAGES </w:instrText>
    </w:r>
    <w:r w:rsidR="00E454D8" w:rsidRPr="001D2E58">
      <w:rPr>
        <w:rFonts w:ascii="Verdana" w:hAnsi="Verdana"/>
        <w:sz w:val="16"/>
        <w:szCs w:val="16"/>
      </w:rPr>
      <w:fldChar w:fldCharType="separate"/>
    </w:r>
    <w:r w:rsidR="00775CA8">
      <w:rPr>
        <w:rFonts w:ascii="Verdana" w:hAnsi="Verdana"/>
        <w:noProof/>
        <w:sz w:val="16"/>
        <w:szCs w:val="16"/>
      </w:rPr>
      <w:t>2</w:t>
    </w:r>
    <w:r w:rsidR="00E454D8" w:rsidRPr="001D2E58">
      <w:rPr>
        <w:rFonts w:ascii="Verdana" w:hAnsi="Verdana"/>
        <w:sz w:val="16"/>
        <w:szCs w:val="16"/>
      </w:rPr>
      <w:fldChar w:fldCharType="end"/>
    </w:r>
    <w:r w:rsidR="00DF6C61" w:rsidRPr="001D2E58">
      <w:rPr>
        <w:rFonts w:ascii="Verdana" w:hAnsi="Verdana"/>
        <w:sz w:val="16"/>
        <w:szCs w:val="16"/>
      </w:rPr>
      <w:tab/>
    </w:r>
    <w:r w:rsidR="00DF6C61">
      <w:rPr>
        <w:rFonts w:ascii="Verdana" w:hAnsi="Verdana"/>
        <w:sz w:val="16"/>
        <w:szCs w:val="16"/>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C61" w:rsidRDefault="00DF6C61">
      <w:r>
        <w:separator/>
      </w:r>
    </w:p>
  </w:footnote>
  <w:footnote w:type="continuationSeparator" w:id="0">
    <w:p w:rsidR="00DF6C61" w:rsidRDefault="00DF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61" w:rsidRPr="001D2E58" w:rsidRDefault="00DF6C61">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w:t>
    </w:r>
    <w:r w:rsidR="00ED258A">
      <w:rPr>
        <w:rFonts w:ascii="Verdana" w:hAnsi="Verdana"/>
        <w:sz w:val="16"/>
        <w:szCs w:val="16"/>
      </w:rPr>
      <w:t xml:space="preserve"> Update Response Form</w:t>
    </w:r>
    <w:r w:rsidRPr="001D2E58">
      <w:rPr>
        <w:rFonts w:ascii="Verdana" w:hAnsi="Verdana"/>
        <w:sz w:val="16"/>
        <w:szCs w:val="16"/>
      </w:rPr>
      <w:tab/>
    </w:r>
    <w:r w:rsidRPr="001D2E58">
      <w:rPr>
        <w:rFonts w:ascii="Verdana" w:hAnsi="Verdana"/>
        <w:sz w:val="16"/>
        <w:szCs w:val="16"/>
      </w:rPr>
      <w:tab/>
      <w:t xml:space="preserve">DCP </w:t>
    </w:r>
    <w:r w:rsidR="002D4D81">
      <w:rPr>
        <w:rFonts w:ascii="Verdana" w:hAnsi="Verdana"/>
        <w:sz w:val="16"/>
        <w:szCs w:val="16"/>
      </w:rPr>
      <w:t>164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31D"/>
    <w:multiLevelType w:val="hybridMultilevel"/>
    <w:tmpl w:val="3F4841AA"/>
    <w:lvl w:ilvl="0" w:tplc="AABEE03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6721A"/>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404B"/>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66602"/>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0EEC"/>
    <w:rsid w:val="002A1217"/>
    <w:rsid w:val="002A1977"/>
    <w:rsid w:val="002A3262"/>
    <w:rsid w:val="002A55B4"/>
    <w:rsid w:val="002A5CEE"/>
    <w:rsid w:val="002B4ACC"/>
    <w:rsid w:val="002B5221"/>
    <w:rsid w:val="002B60FF"/>
    <w:rsid w:val="002C46F8"/>
    <w:rsid w:val="002C5EAF"/>
    <w:rsid w:val="002D2686"/>
    <w:rsid w:val="002D28EB"/>
    <w:rsid w:val="002D4D81"/>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5D6"/>
    <w:rsid w:val="00337F01"/>
    <w:rsid w:val="003429BB"/>
    <w:rsid w:val="00342A11"/>
    <w:rsid w:val="00345721"/>
    <w:rsid w:val="00346874"/>
    <w:rsid w:val="00352E45"/>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C7339"/>
    <w:rsid w:val="003D2102"/>
    <w:rsid w:val="003D3263"/>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794"/>
    <w:rsid w:val="00525EE4"/>
    <w:rsid w:val="00525F78"/>
    <w:rsid w:val="00527C75"/>
    <w:rsid w:val="005300C6"/>
    <w:rsid w:val="0053130D"/>
    <w:rsid w:val="00532E8A"/>
    <w:rsid w:val="00533214"/>
    <w:rsid w:val="00537668"/>
    <w:rsid w:val="00540FE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63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895"/>
    <w:rsid w:val="006A69F0"/>
    <w:rsid w:val="006B3AF9"/>
    <w:rsid w:val="006B3C4A"/>
    <w:rsid w:val="006B5359"/>
    <w:rsid w:val="006B5AD5"/>
    <w:rsid w:val="006B7402"/>
    <w:rsid w:val="006C04A6"/>
    <w:rsid w:val="006C18B7"/>
    <w:rsid w:val="006C478A"/>
    <w:rsid w:val="006C4D28"/>
    <w:rsid w:val="006C596F"/>
    <w:rsid w:val="006D00A4"/>
    <w:rsid w:val="006D127D"/>
    <w:rsid w:val="006D1707"/>
    <w:rsid w:val="006D4527"/>
    <w:rsid w:val="006D4BBB"/>
    <w:rsid w:val="006D53F8"/>
    <w:rsid w:val="006E0238"/>
    <w:rsid w:val="006E3BEB"/>
    <w:rsid w:val="006E621C"/>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75CA8"/>
    <w:rsid w:val="00783414"/>
    <w:rsid w:val="0078602C"/>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849"/>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73F1B"/>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28D3"/>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6E75"/>
    <w:rsid w:val="00B27C6D"/>
    <w:rsid w:val="00B309F4"/>
    <w:rsid w:val="00B30CF0"/>
    <w:rsid w:val="00B332DA"/>
    <w:rsid w:val="00B36483"/>
    <w:rsid w:val="00B43301"/>
    <w:rsid w:val="00B46DB3"/>
    <w:rsid w:val="00B52F70"/>
    <w:rsid w:val="00B55C58"/>
    <w:rsid w:val="00B55FC0"/>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48CD"/>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9F6"/>
    <w:rsid w:val="00BE0BDB"/>
    <w:rsid w:val="00BE2FA3"/>
    <w:rsid w:val="00BE6DEF"/>
    <w:rsid w:val="00BF0434"/>
    <w:rsid w:val="00BF1350"/>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26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11AD"/>
    <w:rsid w:val="00CB429D"/>
    <w:rsid w:val="00CC20A8"/>
    <w:rsid w:val="00CC21F4"/>
    <w:rsid w:val="00CC2443"/>
    <w:rsid w:val="00CC4837"/>
    <w:rsid w:val="00CC5435"/>
    <w:rsid w:val="00CD1C97"/>
    <w:rsid w:val="00CD2268"/>
    <w:rsid w:val="00CD26C8"/>
    <w:rsid w:val="00CD6084"/>
    <w:rsid w:val="00CD641E"/>
    <w:rsid w:val="00CE1E1B"/>
    <w:rsid w:val="00CE766A"/>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54D8"/>
    <w:rsid w:val="00E475D7"/>
    <w:rsid w:val="00E534A0"/>
    <w:rsid w:val="00E600DD"/>
    <w:rsid w:val="00E6118D"/>
    <w:rsid w:val="00E62176"/>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258A"/>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364"/>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locked/>
    <w:rsid w:val="007C4767"/>
    <w:rPr>
      <w:rFonts w:ascii="Verdana" w:hAnsi="Verdana" w:cs="Arial"/>
      <w:bCs/>
      <w:kern w:val="32"/>
      <w:sz w:val="28"/>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34"/>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111</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Working Group Comment</cp:lastModifiedBy>
  <cp:revision>45</cp:revision>
  <cp:lastPrinted>2011-09-01T16:02:00Z</cp:lastPrinted>
  <dcterms:created xsi:type="dcterms:W3CDTF">2011-09-20T14:27:00Z</dcterms:created>
  <dcterms:modified xsi:type="dcterms:W3CDTF">2013-05-02T15:29:00Z</dcterms:modified>
</cp:coreProperties>
</file>